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E0" w:rsidRPr="006F25E0" w:rsidRDefault="0001213B" w:rsidP="0001213B">
      <w:pPr>
        <w:spacing w:after="0" w:line="240" w:lineRule="auto"/>
        <w:rPr>
          <w:rFonts w:ascii="Times New Roman" w:eastAsia="Calibri" w:hAnsi="Times New Roman" w:cs="Times New Roman"/>
          <w:sz w:val="20"/>
          <w:szCs w:val="24"/>
        </w:rPr>
      </w:pPr>
      <w:r w:rsidRPr="0001213B">
        <w:rPr>
          <w:rFonts w:ascii="Times New Roman" w:eastAsia="Times New Roman" w:hAnsi="Times New Roman" w:cs="Times New Roman"/>
          <w:b/>
          <w:noProof/>
          <w:sz w:val="24"/>
          <w:szCs w:val="24"/>
          <w:lang w:eastAsia="ru-RU"/>
        </w:rPr>
        <w:drawing>
          <wp:inline distT="0" distB="0" distL="0" distR="0" wp14:anchorId="28454C38" wp14:editId="0589D40B">
            <wp:extent cx="6524629" cy="9190800"/>
            <wp:effectExtent l="0" t="0" r="0" b="0"/>
            <wp:docPr id="2" name="Рисунок 2" descr="C:\Users\Asus\Desktop\222222222222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2222222222222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4629" cy="9190800"/>
                    </a:xfrm>
                    <a:prstGeom prst="rect">
                      <a:avLst/>
                    </a:prstGeom>
                    <a:noFill/>
                    <a:ln>
                      <a:noFill/>
                    </a:ln>
                  </pic:spPr>
                </pic:pic>
              </a:graphicData>
            </a:graphic>
          </wp:inline>
        </w:drawing>
      </w:r>
    </w:p>
    <w:p w:rsidR="006F25E0" w:rsidRPr="00524478" w:rsidRDefault="006F25E0" w:rsidP="00524478">
      <w:pPr>
        <w:spacing w:after="0" w:line="240" w:lineRule="auto"/>
        <w:rPr>
          <w:rFonts w:ascii="Times New Roman" w:eastAsia="Times New Roman" w:hAnsi="Times New Roman" w:cs="Times New Roman"/>
          <w:b/>
          <w:sz w:val="24"/>
          <w:szCs w:val="24"/>
          <w:lang w:eastAsia="ru-RU"/>
        </w:rPr>
      </w:pPr>
    </w:p>
    <w:tbl>
      <w:tblPr>
        <w:tblStyle w:val="a9"/>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2"/>
      </w:tblGrid>
      <w:tr w:rsidR="006F25E0" w:rsidRPr="006F25E0" w:rsidTr="006B5FBC">
        <w:trPr>
          <w:trHeight w:val="149"/>
        </w:trPr>
        <w:tc>
          <w:tcPr>
            <w:tcW w:w="5000" w:type="pct"/>
          </w:tcPr>
          <w:p w:rsidR="0001213B" w:rsidRDefault="0001213B" w:rsidP="006B5FBC">
            <w:pPr>
              <w:jc w:val="both"/>
              <w:rPr>
                <w:rFonts w:ascii="Times New Roman" w:eastAsia="Calibri" w:hAnsi="Times New Roman" w:cs="Times New Roman"/>
                <w:sz w:val="24"/>
                <w:szCs w:val="24"/>
                <w:lang w:eastAsia="ru-RU"/>
              </w:rPr>
            </w:pPr>
          </w:p>
          <w:p w:rsidR="006F25E0" w:rsidRPr="006F25E0" w:rsidRDefault="006F25E0" w:rsidP="00487D6B">
            <w:pPr>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Дошкольное учреждение состоит на налоговом учете. Имеет основной </w:t>
            </w:r>
          </w:p>
          <w:p w:rsidR="006F25E0" w:rsidRPr="006F25E0" w:rsidRDefault="006F25E0" w:rsidP="00487D6B">
            <w:pPr>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государственный регистрационный номер (ОГРН), ИНН.</w:t>
            </w:r>
          </w:p>
          <w:p w:rsidR="006F25E0" w:rsidRPr="006F25E0" w:rsidRDefault="006F25E0" w:rsidP="00487D6B">
            <w:pPr>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Помещение и участок соответствуют государственным санитарно-эпидемиологическим требованиям к устройству правилам и нормативам работы ДОУ Сан Пин 2.4.1 2731-10, нормам и правилам пожарной безопасности.  На территории учреждения имеются различные виды деревьев и кустарников, газоны, клумбы и цветники. Групповые помещения обеспечены мебелью и игровым оборудованием в достаточном количестве. Предметно-пространственная развивающая среда детского сада организована с учетом интересов детей и отвечает их возрастным  особенностям, а также нормативным документам (ФГОС). В основе содержания образования за отчётный период лежит принцип интеграции и комплексно-тематического планирования.</w:t>
            </w:r>
          </w:p>
          <w:p w:rsidR="006F25E0" w:rsidRPr="006F25E0" w:rsidRDefault="006F25E0" w:rsidP="00487D6B">
            <w:pPr>
              <w:ind w:firstLine="709"/>
              <w:jc w:val="both"/>
              <w:rPr>
                <w:rFonts w:ascii="Times New Roman" w:eastAsia="Calibri" w:hAnsi="Times New Roman" w:cs="Times New Roman"/>
                <w:sz w:val="24"/>
                <w:szCs w:val="24"/>
                <w:u w:val="single"/>
                <w:lang w:eastAsia="ru-RU"/>
              </w:rPr>
            </w:pPr>
          </w:p>
          <w:p w:rsidR="006F25E0" w:rsidRPr="006F25E0" w:rsidRDefault="006F25E0" w:rsidP="00487D6B">
            <w:pPr>
              <w:rPr>
                <w:rFonts w:ascii="Times New Roman" w:eastAsia="Calibri" w:hAnsi="Times New Roman" w:cs="Times New Roman"/>
                <w:sz w:val="24"/>
                <w:szCs w:val="24"/>
                <w:lang w:eastAsia="ru-RU"/>
              </w:rPr>
            </w:pPr>
            <w:r w:rsidRPr="006F25E0">
              <w:rPr>
                <w:rFonts w:ascii="Times New Roman" w:eastAsia="Calibri" w:hAnsi="Times New Roman" w:cs="Times New Roman"/>
                <w:b/>
                <w:bCs/>
                <w:i/>
                <w:iCs/>
                <w:sz w:val="24"/>
                <w:szCs w:val="24"/>
                <w:u w:val="single"/>
                <w:lang w:eastAsia="ru-RU"/>
              </w:rPr>
              <w:t>Количественный состав групп:</w:t>
            </w:r>
            <w:r w:rsidRPr="006F25E0">
              <w:rPr>
                <w:rFonts w:ascii="Times New Roman" w:eastAsia="Calibri" w:hAnsi="Times New Roman" w:cs="Times New Roman"/>
                <w:sz w:val="24"/>
                <w:szCs w:val="24"/>
                <w:lang w:eastAsia="ru-RU"/>
              </w:rPr>
              <w:t> </w:t>
            </w:r>
            <w:r w:rsidRPr="006F25E0">
              <w:rPr>
                <w:rFonts w:ascii="Times New Roman" w:eastAsia="Calibri" w:hAnsi="Times New Roman" w:cs="Times New Roman"/>
                <w:sz w:val="24"/>
                <w:szCs w:val="24"/>
                <w:lang w:eastAsia="ru-RU"/>
              </w:rPr>
              <w:br/>
            </w:r>
          </w:p>
          <w:p w:rsidR="006F25E0" w:rsidRPr="003D55DC" w:rsidRDefault="00410CD0" w:rsidP="00487D6B">
            <w:pPr>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I </w:t>
            </w:r>
            <w:r w:rsidR="003D55DC" w:rsidRPr="003D55DC">
              <w:rPr>
                <w:rFonts w:ascii="Times New Roman" w:eastAsia="Calibri" w:hAnsi="Times New Roman" w:cs="Times New Roman"/>
                <w:color w:val="000000" w:themeColor="text1"/>
                <w:sz w:val="24"/>
                <w:szCs w:val="24"/>
                <w:lang w:eastAsia="ru-RU"/>
              </w:rPr>
              <w:t>младшая группа</w:t>
            </w:r>
            <w:r w:rsidRPr="003D55DC">
              <w:rPr>
                <w:rFonts w:ascii="Times New Roman" w:eastAsia="Calibri" w:hAnsi="Times New Roman" w:cs="Times New Roman"/>
                <w:color w:val="000000" w:themeColor="text1"/>
                <w:sz w:val="24"/>
                <w:szCs w:val="24"/>
                <w:lang w:eastAsia="ru-RU"/>
              </w:rPr>
              <w:t xml:space="preserve">   - </w:t>
            </w:r>
            <w:r w:rsidR="003D55DC" w:rsidRPr="003D55DC">
              <w:rPr>
                <w:rFonts w:ascii="Times New Roman" w:eastAsia="Calibri" w:hAnsi="Times New Roman" w:cs="Times New Roman"/>
                <w:color w:val="000000" w:themeColor="text1"/>
                <w:sz w:val="24"/>
                <w:szCs w:val="24"/>
                <w:lang w:eastAsia="ru-RU"/>
              </w:rPr>
              <w:t>1 воспитанник</w:t>
            </w:r>
            <w:r w:rsidR="006F25E0" w:rsidRPr="003D55DC">
              <w:rPr>
                <w:rFonts w:ascii="Times New Roman" w:eastAsia="Calibri" w:hAnsi="Times New Roman" w:cs="Times New Roman"/>
                <w:color w:val="000000" w:themeColor="text1"/>
                <w:sz w:val="24"/>
                <w:szCs w:val="24"/>
                <w:lang w:eastAsia="ru-RU"/>
              </w:rPr>
              <w:t>;</w:t>
            </w:r>
          </w:p>
          <w:p w:rsidR="006F25E0" w:rsidRPr="003D55DC" w:rsidRDefault="006F25E0" w:rsidP="00487D6B">
            <w:pPr>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2 </w:t>
            </w:r>
            <w:r w:rsidR="003D55DC" w:rsidRPr="003D55DC">
              <w:rPr>
                <w:rFonts w:ascii="Times New Roman" w:eastAsia="Calibri" w:hAnsi="Times New Roman" w:cs="Times New Roman"/>
                <w:color w:val="000000" w:themeColor="text1"/>
                <w:sz w:val="24"/>
                <w:szCs w:val="24"/>
                <w:lang w:eastAsia="ru-RU"/>
              </w:rPr>
              <w:t>младшая группа</w:t>
            </w:r>
            <w:r w:rsidRPr="003D55DC">
              <w:rPr>
                <w:rFonts w:ascii="Times New Roman" w:eastAsia="Calibri" w:hAnsi="Times New Roman" w:cs="Times New Roman"/>
                <w:color w:val="000000" w:themeColor="text1"/>
                <w:sz w:val="24"/>
                <w:szCs w:val="24"/>
                <w:lang w:eastAsia="ru-RU"/>
              </w:rPr>
              <w:t xml:space="preserve">   - </w:t>
            </w:r>
            <w:r w:rsidR="003D55DC" w:rsidRPr="003D55DC">
              <w:rPr>
                <w:rFonts w:ascii="Times New Roman" w:eastAsia="Calibri" w:hAnsi="Times New Roman" w:cs="Times New Roman"/>
                <w:color w:val="000000" w:themeColor="text1"/>
                <w:sz w:val="24"/>
                <w:szCs w:val="24"/>
                <w:lang w:eastAsia="ru-RU"/>
              </w:rPr>
              <w:t>1</w:t>
            </w:r>
            <w:r w:rsidRPr="003D55DC">
              <w:rPr>
                <w:rFonts w:ascii="Times New Roman" w:eastAsia="Calibri" w:hAnsi="Times New Roman" w:cs="Times New Roman"/>
                <w:color w:val="000000" w:themeColor="text1"/>
                <w:sz w:val="24"/>
                <w:szCs w:val="24"/>
                <w:lang w:eastAsia="ru-RU"/>
              </w:rPr>
              <w:t xml:space="preserve"> </w:t>
            </w:r>
            <w:r w:rsidR="003D55DC" w:rsidRPr="003D55DC">
              <w:rPr>
                <w:rFonts w:ascii="Times New Roman" w:eastAsia="Calibri" w:hAnsi="Times New Roman" w:cs="Times New Roman"/>
                <w:color w:val="000000" w:themeColor="text1"/>
                <w:sz w:val="24"/>
                <w:szCs w:val="24"/>
                <w:lang w:eastAsia="ru-RU"/>
              </w:rPr>
              <w:t>воспитанник</w:t>
            </w:r>
            <w:r w:rsidR="00410CD0" w:rsidRPr="003D55DC">
              <w:rPr>
                <w:rFonts w:ascii="Times New Roman" w:eastAsia="Calibri" w:hAnsi="Times New Roman" w:cs="Times New Roman"/>
                <w:color w:val="000000" w:themeColor="text1"/>
                <w:sz w:val="24"/>
                <w:szCs w:val="24"/>
                <w:lang w:eastAsia="ru-RU"/>
              </w:rPr>
              <w:br/>
              <w:t xml:space="preserve">Средняя группа </w:t>
            </w:r>
            <w:r w:rsidR="003D55DC">
              <w:rPr>
                <w:rFonts w:ascii="Times New Roman" w:eastAsia="Calibri" w:hAnsi="Times New Roman" w:cs="Times New Roman"/>
                <w:color w:val="000000" w:themeColor="text1"/>
                <w:sz w:val="24"/>
                <w:szCs w:val="24"/>
                <w:lang w:eastAsia="ru-RU"/>
              </w:rPr>
              <w:t xml:space="preserve">      </w:t>
            </w:r>
            <w:r w:rsidR="00410CD0" w:rsidRPr="003D55DC">
              <w:rPr>
                <w:rFonts w:ascii="Times New Roman" w:eastAsia="Calibri" w:hAnsi="Times New Roman" w:cs="Times New Roman"/>
                <w:color w:val="000000" w:themeColor="text1"/>
                <w:sz w:val="24"/>
                <w:szCs w:val="24"/>
                <w:lang w:eastAsia="ru-RU"/>
              </w:rPr>
              <w:t xml:space="preserve">- </w:t>
            </w:r>
            <w:r w:rsidR="00C03C11">
              <w:rPr>
                <w:rFonts w:ascii="Times New Roman" w:eastAsia="Calibri" w:hAnsi="Times New Roman" w:cs="Times New Roman"/>
                <w:color w:val="000000" w:themeColor="text1"/>
                <w:sz w:val="24"/>
                <w:szCs w:val="24"/>
                <w:lang w:eastAsia="ru-RU"/>
              </w:rPr>
              <w:t>0</w:t>
            </w:r>
            <w:r w:rsidRPr="003D55DC">
              <w:rPr>
                <w:rFonts w:ascii="Times New Roman" w:eastAsia="Calibri" w:hAnsi="Times New Roman" w:cs="Times New Roman"/>
                <w:color w:val="000000" w:themeColor="text1"/>
                <w:sz w:val="24"/>
                <w:szCs w:val="24"/>
                <w:lang w:eastAsia="ru-RU"/>
              </w:rPr>
              <w:t xml:space="preserve"> воспитанников;</w:t>
            </w:r>
          </w:p>
          <w:p w:rsidR="006F25E0" w:rsidRPr="003D55DC" w:rsidRDefault="00410CD0" w:rsidP="00487D6B">
            <w:pPr>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Старшая группа </w:t>
            </w:r>
            <w:r w:rsidR="003D55DC">
              <w:rPr>
                <w:rFonts w:ascii="Times New Roman" w:eastAsia="Calibri" w:hAnsi="Times New Roman" w:cs="Times New Roman"/>
                <w:color w:val="000000" w:themeColor="text1"/>
                <w:sz w:val="24"/>
                <w:szCs w:val="24"/>
                <w:lang w:eastAsia="ru-RU"/>
              </w:rPr>
              <w:t xml:space="preserve">      -</w:t>
            </w:r>
            <w:r w:rsidR="00ED1A3E">
              <w:rPr>
                <w:rFonts w:ascii="Times New Roman" w:eastAsia="Calibri" w:hAnsi="Times New Roman" w:cs="Times New Roman"/>
                <w:color w:val="000000" w:themeColor="text1"/>
                <w:sz w:val="24"/>
                <w:szCs w:val="24"/>
                <w:lang w:eastAsia="ru-RU"/>
              </w:rPr>
              <w:t>3</w:t>
            </w:r>
            <w:r w:rsidR="006F25E0" w:rsidRPr="003D55DC">
              <w:rPr>
                <w:rFonts w:ascii="Times New Roman" w:eastAsia="Calibri" w:hAnsi="Times New Roman" w:cs="Times New Roman"/>
                <w:color w:val="000000" w:themeColor="text1"/>
                <w:sz w:val="24"/>
                <w:szCs w:val="24"/>
                <w:lang w:eastAsia="ru-RU"/>
              </w:rPr>
              <w:t xml:space="preserve"> воспитанников;</w:t>
            </w:r>
          </w:p>
          <w:p w:rsidR="006F25E0" w:rsidRPr="003D55DC" w:rsidRDefault="006F25E0" w:rsidP="00487D6B">
            <w:pPr>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Подготовительная группа – </w:t>
            </w:r>
            <w:r w:rsidR="00ED1A3E">
              <w:rPr>
                <w:rFonts w:ascii="Times New Roman" w:eastAsia="Calibri" w:hAnsi="Times New Roman" w:cs="Times New Roman"/>
                <w:color w:val="000000" w:themeColor="text1"/>
                <w:sz w:val="24"/>
                <w:szCs w:val="24"/>
                <w:lang w:eastAsia="ru-RU"/>
              </w:rPr>
              <w:t>1</w:t>
            </w:r>
            <w:r w:rsidRPr="003D55DC">
              <w:rPr>
                <w:rFonts w:ascii="Times New Roman" w:eastAsia="Calibri" w:hAnsi="Times New Roman" w:cs="Times New Roman"/>
                <w:color w:val="000000" w:themeColor="text1"/>
                <w:sz w:val="24"/>
                <w:szCs w:val="24"/>
                <w:lang w:eastAsia="ru-RU"/>
              </w:rPr>
              <w:t xml:space="preserve"> воспитанника;</w:t>
            </w:r>
          </w:p>
          <w:p w:rsidR="006F25E0" w:rsidRPr="006F25E0" w:rsidRDefault="006F25E0" w:rsidP="00487D6B">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Дошкольное учреждение работает в рамках муниципального задания.</w:t>
            </w:r>
          </w:p>
          <w:p w:rsidR="006F25E0" w:rsidRPr="00524478" w:rsidRDefault="006F25E0" w:rsidP="00524478">
            <w:pPr>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b/>
                <w:bCs/>
                <w:sz w:val="24"/>
                <w:szCs w:val="24"/>
                <w:lang w:eastAsia="ru-RU"/>
              </w:rPr>
              <w:t>Вывод: </w:t>
            </w:r>
            <w:r w:rsidRPr="006F25E0">
              <w:rPr>
                <w:rFonts w:ascii="Times New Roman" w:eastAsia="Calibri" w:hAnsi="Times New Roman" w:cs="Times New Roman"/>
                <w:sz w:val="24"/>
                <w:szCs w:val="24"/>
                <w:lang w:eastAsia="ru-RU"/>
              </w:rPr>
              <w:t xml:space="preserve">Муниципальное бюджетное дошкольное образовательное </w:t>
            </w:r>
            <w:r w:rsidR="00524478" w:rsidRPr="006F25E0">
              <w:rPr>
                <w:rFonts w:ascii="Times New Roman" w:eastAsia="Calibri" w:hAnsi="Times New Roman" w:cs="Times New Roman"/>
                <w:sz w:val="24"/>
                <w:szCs w:val="24"/>
                <w:lang w:eastAsia="ru-RU"/>
              </w:rPr>
              <w:t>учреждение функционирует</w:t>
            </w:r>
            <w:r w:rsidRPr="006F25E0">
              <w:rPr>
                <w:rFonts w:ascii="Times New Roman" w:eastAsia="Calibri" w:hAnsi="Times New Roman" w:cs="Times New Roman"/>
                <w:sz w:val="24"/>
                <w:szCs w:val="24"/>
                <w:lang w:eastAsia="ru-RU"/>
              </w:rPr>
              <w:t xml:space="preserve">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 со средними доходами.</w:t>
            </w:r>
          </w:p>
        </w:tc>
      </w:tr>
    </w:tbl>
    <w:p w:rsidR="006F25E0" w:rsidRPr="006F25E0" w:rsidRDefault="006F25E0" w:rsidP="00524478">
      <w:pPr>
        <w:widowControl w:val="0"/>
        <w:spacing w:before="120" w:after="0" w:line="240" w:lineRule="auto"/>
        <w:contextualSpacing/>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contextualSpacing/>
        <w:jc w:val="center"/>
        <w:rPr>
          <w:rFonts w:ascii="Times New Roman" w:eastAsia="Calibri" w:hAnsi="Times New Roman" w:cs="Times New Roman"/>
          <w:sz w:val="24"/>
          <w:szCs w:val="24"/>
        </w:rPr>
      </w:pPr>
      <w:r w:rsidRPr="006F25E0">
        <w:rPr>
          <w:rFonts w:ascii="Times New Roman" w:eastAsia="Calibri" w:hAnsi="Times New Roman" w:cs="Times New Roman"/>
          <w:b/>
          <w:sz w:val="24"/>
          <w:szCs w:val="24"/>
          <w:lang w:val="en-US"/>
        </w:rPr>
        <w:t>II</w:t>
      </w:r>
      <w:r w:rsidRPr="006F25E0">
        <w:rPr>
          <w:rFonts w:ascii="Times New Roman" w:eastAsia="Calibri" w:hAnsi="Times New Roman" w:cs="Times New Roman"/>
          <w:b/>
          <w:sz w:val="24"/>
          <w:szCs w:val="24"/>
        </w:rPr>
        <w:t>. Система управления организацией</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1. Управление ДОУ осуществляется в соответствии с Федеральным законом «Об образовании в Российской Федерации», Федеральным законом «О некоммерческих организациях», иными законодательными актами Российской Федерации и настоящим Уставом.</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2. Управление ДОУ осуществляется на основе сочетания принципов единоначалия и коллегиальности.</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3. Единоличным исполнительным органом ДОУ является Заведующий, который осуществляет текущее руководство деятельностью ДОУ.</w:t>
            </w:r>
          </w:p>
          <w:p w:rsidR="006F25E0" w:rsidRPr="006F25E0" w:rsidRDefault="006F25E0" w:rsidP="006F25E0">
            <w:pPr>
              <w:rPr>
                <w:rFonts w:ascii="Times New Roman" w:eastAsia="Calibri" w:hAnsi="Times New Roman" w:cs="Times New Roman"/>
                <w:color w:val="FF0000"/>
                <w:sz w:val="24"/>
                <w:szCs w:val="24"/>
              </w:rPr>
            </w:pPr>
            <w:r w:rsidRPr="006F25E0">
              <w:rPr>
                <w:rFonts w:ascii="Times New Roman" w:eastAsia="Calibri" w:hAnsi="Times New Roman" w:cs="Times New Roman"/>
                <w:sz w:val="24"/>
                <w:szCs w:val="24"/>
              </w:rPr>
              <w:t xml:space="preserve">Органами управления ДОУ являются: Заведующий, общее собрание (конференция) работников ДОУ, Педагогический совет, Родительский совет.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21D7D">
      <w:pPr>
        <w:spacing w:before="120" w:after="0" w:line="240" w:lineRule="auto"/>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r w:rsidRPr="006F25E0">
        <w:rPr>
          <w:rFonts w:ascii="Times New Roman" w:eastAsia="Calibri" w:hAnsi="Times New Roman" w:cs="Times New Roman"/>
          <w:b/>
          <w:bCs/>
          <w:sz w:val="24"/>
          <w:szCs w:val="24"/>
          <w:lang w:val="en-US"/>
        </w:rPr>
        <w:t>III</w:t>
      </w:r>
      <w:r w:rsidRPr="006F25E0">
        <w:rPr>
          <w:rFonts w:ascii="Times New Roman" w:eastAsia="Calibri" w:hAnsi="Times New Roman" w:cs="Times New Roman"/>
          <w:b/>
          <w:bCs/>
          <w:sz w:val="24"/>
          <w:szCs w:val="24"/>
        </w:rPr>
        <w:t>. Оценка образовательной деятельности</w:t>
      </w:r>
    </w:p>
    <w:p w:rsidR="006F25E0" w:rsidRPr="006F25E0" w:rsidRDefault="006F25E0" w:rsidP="006F25E0">
      <w:pPr>
        <w:spacing w:before="120" w:after="0" w:line="240" w:lineRule="auto"/>
        <w:jc w:val="cente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337097" w:rsidRDefault="006F25E0" w:rsidP="006F25E0">
            <w:pPr>
              <w:shd w:val="clear" w:color="auto" w:fill="FFFFFF"/>
              <w:jc w:val="both"/>
              <w:rPr>
                <w:rFonts w:ascii="Times New Roman" w:eastAsia="Calibri" w:hAnsi="Times New Roman" w:cs="Times New Roman"/>
                <w:color w:val="000000"/>
                <w:spacing w:val="4"/>
                <w:sz w:val="24"/>
                <w:szCs w:val="24"/>
              </w:rPr>
            </w:pPr>
            <w:r w:rsidRPr="006F25E0">
              <w:rPr>
                <w:rFonts w:ascii="Times New Roman" w:eastAsia="Calibri" w:hAnsi="Times New Roman" w:cs="Times New Roman"/>
                <w:color w:val="000000"/>
                <w:spacing w:val="1"/>
                <w:sz w:val="24"/>
                <w:szCs w:val="24"/>
              </w:rPr>
              <w:t xml:space="preserve">Развивающая предметно-пространственная </w:t>
            </w:r>
            <w:r w:rsidR="00524478" w:rsidRPr="006F25E0">
              <w:rPr>
                <w:rFonts w:ascii="Times New Roman" w:eastAsia="Calibri" w:hAnsi="Times New Roman" w:cs="Times New Roman"/>
                <w:color w:val="000000"/>
                <w:spacing w:val="1"/>
                <w:sz w:val="24"/>
                <w:szCs w:val="24"/>
              </w:rPr>
              <w:t>среда МБДОУ обеспечивает</w:t>
            </w:r>
            <w:r w:rsidRPr="006F25E0">
              <w:rPr>
                <w:rFonts w:ascii="Times New Roman" w:eastAsia="Calibri" w:hAnsi="Times New Roman" w:cs="Times New Roman"/>
                <w:color w:val="000000"/>
                <w:spacing w:val="1"/>
                <w:sz w:val="24"/>
                <w:szCs w:val="24"/>
              </w:rPr>
              <w:t xml:space="preserve"> максимальную реализацию образовательного потенциала пространства детского сады, </w:t>
            </w:r>
            <w:r w:rsidR="00524478" w:rsidRPr="006F25E0">
              <w:rPr>
                <w:rFonts w:ascii="Times New Roman" w:eastAsia="Calibri" w:hAnsi="Times New Roman" w:cs="Times New Roman"/>
                <w:color w:val="000000"/>
                <w:spacing w:val="1"/>
                <w:sz w:val="24"/>
                <w:szCs w:val="24"/>
              </w:rPr>
              <w:t>групп, территории</w:t>
            </w:r>
            <w:r w:rsidRPr="006F25E0">
              <w:rPr>
                <w:rFonts w:ascii="Times New Roman" w:eastAsia="Calibri" w:hAnsi="Times New Roman" w:cs="Times New Roman"/>
                <w:color w:val="000000"/>
                <w:spacing w:val="1"/>
                <w:sz w:val="24"/>
                <w:szCs w:val="24"/>
              </w:rPr>
              <w:t>. Развитие среды определялось углублением изучений требований в соответствии с федеральным государственным образовательным стандартом дошкольного образования</w:t>
            </w:r>
            <w:r w:rsidRPr="006F25E0">
              <w:rPr>
                <w:rFonts w:ascii="Times New Roman" w:eastAsia="Calibri" w:hAnsi="Times New Roman" w:cs="Times New Roman"/>
                <w:color w:val="000000"/>
                <w:spacing w:val="4"/>
                <w:sz w:val="24"/>
                <w:szCs w:val="24"/>
              </w:rPr>
              <w:t xml:space="preserve"> и </w:t>
            </w:r>
          </w:p>
          <w:p w:rsidR="006F25E0" w:rsidRPr="006F25E0" w:rsidRDefault="006F25E0" w:rsidP="006F25E0">
            <w:pPr>
              <w:shd w:val="clear" w:color="auto" w:fill="FFFFFF"/>
              <w:jc w:val="both"/>
              <w:rPr>
                <w:rFonts w:ascii="Times New Roman" w:eastAsia="Calibri" w:hAnsi="Times New Roman" w:cs="Times New Roman"/>
                <w:color w:val="000000"/>
                <w:spacing w:val="4"/>
                <w:sz w:val="24"/>
                <w:szCs w:val="24"/>
              </w:rPr>
            </w:pPr>
            <w:r w:rsidRPr="006F25E0">
              <w:rPr>
                <w:rFonts w:ascii="Times New Roman" w:eastAsia="Calibri" w:hAnsi="Times New Roman" w:cs="Times New Roman"/>
                <w:color w:val="000000"/>
                <w:spacing w:val="4"/>
                <w:sz w:val="24"/>
                <w:szCs w:val="24"/>
              </w:rPr>
              <w:lastRenderedPageBreak/>
              <w:t>пополнилась:</w:t>
            </w:r>
          </w:p>
          <w:p w:rsidR="006F25E0" w:rsidRPr="006F25E0" w:rsidRDefault="006F25E0" w:rsidP="006F25E0">
            <w:pPr>
              <w:shd w:val="clear" w:color="auto" w:fill="FFFFFF"/>
              <w:jc w:val="both"/>
              <w:rPr>
                <w:rFonts w:ascii="Times New Roman" w:eastAsia="Calibri" w:hAnsi="Times New Roman" w:cs="Times New Roman"/>
                <w:color w:val="000000"/>
                <w:spacing w:val="1"/>
                <w:sz w:val="24"/>
                <w:szCs w:val="24"/>
              </w:rPr>
            </w:pPr>
            <w:r w:rsidRPr="006F25E0">
              <w:rPr>
                <w:rFonts w:ascii="Times New Roman" w:eastAsia="Calibri" w:hAnsi="Times New Roman" w:cs="Times New Roman"/>
                <w:color w:val="000000"/>
                <w:spacing w:val="1"/>
                <w:sz w:val="24"/>
                <w:szCs w:val="24"/>
              </w:rPr>
              <w:t xml:space="preserve">1.Дополнение  центров развития моделями, макетами, отражающими образовательную программу ДОУ. </w:t>
            </w:r>
          </w:p>
          <w:p w:rsidR="006F25E0" w:rsidRPr="006F25E0" w:rsidRDefault="006F25E0" w:rsidP="006F25E0">
            <w:pPr>
              <w:shd w:val="clear" w:color="auto" w:fill="FFFFFF"/>
              <w:jc w:val="both"/>
              <w:rPr>
                <w:rFonts w:ascii="Times New Roman" w:eastAsia="Calibri" w:hAnsi="Times New Roman" w:cs="Times New Roman"/>
                <w:b/>
                <w:color w:val="000000"/>
                <w:spacing w:val="1"/>
                <w:sz w:val="24"/>
                <w:szCs w:val="24"/>
              </w:rPr>
            </w:pPr>
            <w:r w:rsidRPr="006F25E0">
              <w:rPr>
                <w:rFonts w:ascii="Times New Roman" w:eastAsia="Calibri" w:hAnsi="Times New Roman" w:cs="Times New Roman"/>
                <w:color w:val="000000"/>
                <w:spacing w:val="1"/>
                <w:sz w:val="24"/>
                <w:szCs w:val="24"/>
              </w:rPr>
              <w:t>2.Значительно пополнилось содержание книжных уголков познавательной и художественной детской литературой.</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Психологическое сопровождение в прошедшем учебном году осуществлялось с учетом реализуемой образовательной программы. Педагоги и сотрудники ДОУ на оптимальном уровне создали условия для развития всех компонентов психологической готовности ребенка к школе.</w:t>
            </w:r>
          </w:p>
          <w:p w:rsidR="006F25E0" w:rsidRPr="006F25E0" w:rsidRDefault="006F25E0" w:rsidP="006F25E0">
            <w:pPr>
              <w:ind w:firstLine="709"/>
              <w:jc w:val="both"/>
              <w:rPr>
                <w:rFonts w:ascii="Times New Roman" w:eastAsia="Calibri" w:hAnsi="Times New Roman" w:cs="Times New Roman"/>
                <w:b/>
                <w:i/>
                <w:sz w:val="24"/>
                <w:szCs w:val="24"/>
              </w:rPr>
            </w:pPr>
            <w:r w:rsidRPr="006F25E0">
              <w:rPr>
                <w:rFonts w:ascii="Times New Roman" w:eastAsia="Calibri" w:hAnsi="Times New Roman" w:cs="Times New Roman"/>
                <w:b/>
                <w:i/>
                <w:sz w:val="24"/>
                <w:szCs w:val="24"/>
              </w:rPr>
              <w:t>Подготовка к обучению в школе.</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Вся работа с детьми дошкольного возраста исходит из принципа «не навреди» и направлена на сохранение здоровья, эмоционального благополучия и развития индивидуальности каждого ребёнка. Работа воспитателей и специалистов направлена на формирование позиции будущего школьника, на развитие комплекса волевых качеств, без наличия которых ребёнок не сможет длительное время выполнять задания учителя, не отвлекаться на уроке, доводить дело до конца.</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823DF7">
              <w:rPr>
                <w:rFonts w:ascii="Times New Roman" w:eastAsia="Calibri" w:hAnsi="Times New Roman" w:cs="Times New Roman"/>
                <w:sz w:val="24"/>
                <w:szCs w:val="24"/>
              </w:rPr>
              <w:t xml:space="preserve">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совместная деятельность. Проводятся совместные мероприятия. На родительские собрания, проводимые в </w:t>
            </w:r>
            <w:r w:rsidR="00823DF7" w:rsidRPr="00823DF7">
              <w:rPr>
                <w:rFonts w:ascii="Times New Roman" w:eastAsia="Calibri" w:hAnsi="Times New Roman" w:cs="Times New Roman"/>
                <w:sz w:val="24"/>
                <w:szCs w:val="24"/>
              </w:rPr>
              <w:t>группе</w:t>
            </w:r>
            <w:r w:rsidRPr="00823DF7">
              <w:rPr>
                <w:rFonts w:ascii="Times New Roman" w:eastAsia="Calibri" w:hAnsi="Times New Roman" w:cs="Times New Roman"/>
                <w:sz w:val="24"/>
                <w:szCs w:val="24"/>
              </w:rPr>
              <w:t>.</w:t>
            </w:r>
            <w:r w:rsidRPr="006F25E0">
              <w:rPr>
                <w:rFonts w:ascii="Times New Roman" w:eastAsia="Calibri" w:hAnsi="Times New Roman" w:cs="Times New Roman"/>
                <w:b/>
                <w:sz w:val="24"/>
                <w:szCs w:val="24"/>
              </w:rPr>
              <w:t xml:space="preserve">  </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6F25E0">
              <w:rPr>
                <w:rFonts w:ascii="Times New Roman" w:eastAsia="Calibri" w:hAnsi="Times New Roman" w:cs="Times New Roman"/>
                <w:b/>
                <w:i/>
                <w:sz w:val="24"/>
                <w:szCs w:val="24"/>
              </w:rPr>
              <w:t>Вывод</w:t>
            </w:r>
            <w:r w:rsidRPr="006F25E0">
              <w:rPr>
                <w:rFonts w:ascii="Times New Roman" w:eastAsia="Calibri" w:hAnsi="Times New Roman" w:cs="Times New Roman"/>
                <w:sz w:val="24"/>
                <w:szCs w:val="24"/>
              </w:rPr>
              <w:t>: проведённая работа позволила сделать определённые выводы:</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Поэтапное формирование положительного отношения к школе обеспечивает её сознательное становление у детей.</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Оказание помощи родителям по вопросам формировании мотивационной готовности ребёнка к обучению в школе, помогает становлению внутренней позиции школьника и возникновению эмоционально-положительного отношения к школе, как у детей, так и у родителей.</w:t>
            </w:r>
          </w:p>
          <w:p w:rsidR="006F25E0" w:rsidRPr="006F25E0" w:rsidRDefault="006F25E0" w:rsidP="006F25E0">
            <w:pPr>
              <w:widowControl w:val="0"/>
              <w:autoSpaceDE w:val="0"/>
              <w:autoSpaceDN w:val="0"/>
              <w:adjustRightInd w:val="0"/>
              <w:spacing w:after="0" w:line="240" w:lineRule="auto"/>
              <w:ind w:left="786"/>
              <w:jc w:val="both"/>
              <w:rPr>
                <w:rFonts w:ascii="Times New Roman" w:eastAsia="Calibri" w:hAnsi="Times New Roman" w:cs="Times New Roman"/>
                <w:sz w:val="24"/>
                <w:szCs w:val="24"/>
              </w:rPr>
            </w:pPr>
          </w:p>
          <w:p w:rsidR="006F25E0" w:rsidRPr="00621D7D" w:rsidRDefault="006F25E0" w:rsidP="00621D7D">
            <w:pPr>
              <w:jc w:val="both"/>
              <w:rPr>
                <w:rFonts w:ascii="Times New Roman" w:eastAsia="Calibri" w:hAnsi="Times New Roman" w:cs="Times New Roman"/>
                <w:bCs/>
                <w:iCs/>
                <w:sz w:val="24"/>
                <w:szCs w:val="24"/>
              </w:rPr>
            </w:pPr>
            <w:r w:rsidRPr="006F25E0">
              <w:rPr>
                <w:rFonts w:ascii="Times New Roman" w:eastAsia="Calibri" w:hAnsi="Times New Roman" w:cs="Times New Roman"/>
                <w:sz w:val="24"/>
                <w:szCs w:val="24"/>
              </w:rPr>
              <w:t xml:space="preserve">Сотрудники ДОУ создают условия для нормального протекания периода адаптации детей к условиям детского сада. </w:t>
            </w:r>
            <w:r w:rsidRPr="006F25E0">
              <w:rPr>
                <w:rFonts w:ascii="Times New Roman" w:eastAsia="Calibri" w:hAnsi="Times New Roman" w:cs="Times New Roman"/>
                <w:bCs/>
                <w:iCs/>
                <w:sz w:val="24"/>
                <w:szCs w:val="24"/>
              </w:rPr>
              <w:t xml:space="preserve">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поэтому   воспитанников, имеющих проблемы в адаптации </w:t>
            </w:r>
            <w:r w:rsidR="00CA2965" w:rsidRPr="006F25E0">
              <w:rPr>
                <w:rFonts w:ascii="Times New Roman" w:eastAsia="Calibri" w:hAnsi="Times New Roman" w:cs="Times New Roman"/>
                <w:bCs/>
                <w:iCs/>
                <w:sz w:val="24"/>
                <w:szCs w:val="24"/>
              </w:rPr>
              <w:t>в ДОУ,</w:t>
            </w:r>
            <w:r w:rsidRPr="006F25E0">
              <w:rPr>
                <w:rFonts w:ascii="Times New Roman" w:eastAsia="Calibri" w:hAnsi="Times New Roman" w:cs="Times New Roman"/>
                <w:bCs/>
                <w:iCs/>
                <w:sz w:val="24"/>
                <w:szCs w:val="24"/>
              </w:rPr>
              <w:t xml:space="preserve"> нет.</w:t>
            </w:r>
          </w:p>
          <w:p w:rsidR="006F25E0" w:rsidRPr="006F25E0" w:rsidRDefault="00621D7D"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b/>
                <w:i/>
                <w:sz w:val="24"/>
                <w:szCs w:val="24"/>
              </w:rPr>
              <w:t>Вывод</w:t>
            </w:r>
            <w:r w:rsidRPr="006F25E0">
              <w:rPr>
                <w:rFonts w:ascii="Times New Roman" w:eastAsia="Times New Roman" w:hAnsi="Times New Roman" w:cs="Times New Roman"/>
                <w:sz w:val="24"/>
                <w:szCs w:val="24"/>
              </w:rPr>
              <w:t>: образовательный</w:t>
            </w:r>
            <w:r w:rsidR="006F25E0" w:rsidRPr="006F25E0">
              <w:rPr>
                <w:rFonts w:ascii="Times New Roman" w:eastAsia="Times New Roman" w:hAnsi="Times New Roman" w:cs="Times New Roman"/>
                <w:sz w:val="24"/>
                <w:szCs w:val="24"/>
              </w:rPr>
              <w:t xml:space="preserve"> процесс в учреждении осуществляется </w:t>
            </w:r>
            <w:r w:rsidR="006F25E0" w:rsidRPr="006F25E0">
              <w:rPr>
                <w:rFonts w:ascii="Times New Roman" w:eastAsia="Times New Roman" w:hAnsi="Times New Roman" w:cs="Times New Roman"/>
                <w:b/>
                <w:i/>
                <w:sz w:val="28"/>
                <w:szCs w:val="24"/>
              </w:rPr>
              <w:t>на оптимальном уровне</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Воспитательная работа</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6F25E0" w:rsidRPr="006F25E0" w:rsidTr="006B5FBC">
        <w:tc>
          <w:tcPr>
            <w:tcW w:w="5000" w:type="pct"/>
          </w:tcPr>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системе взаимодействия участников педагогического процесса помогают действующие в детском саду семинары, семинары-практикумы, которые проводятся педагогами по наиболее актуальным и проблемным вопросам. Образовательная среда создана с учетом возрастных возможностей детей, зарождающихся гендерных </w:t>
            </w:r>
            <w:r w:rsidR="009C00EF" w:rsidRPr="006F25E0">
              <w:rPr>
                <w:rFonts w:ascii="Times New Roman" w:eastAsia="Calibri" w:hAnsi="Times New Roman" w:cs="Times New Roman"/>
                <w:sz w:val="24"/>
                <w:szCs w:val="24"/>
                <w:lang w:eastAsia="ru-RU"/>
              </w:rPr>
              <w:t>идентификаций и</w:t>
            </w:r>
            <w:r w:rsidRPr="006F25E0">
              <w:rPr>
                <w:rFonts w:ascii="Times New Roman" w:eastAsia="Calibri" w:hAnsi="Times New Roman" w:cs="Times New Roman"/>
                <w:sz w:val="24"/>
                <w:szCs w:val="24"/>
                <w:lang w:eastAsia="ru-RU"/>
              </w:rPr>
              <w:t xml:space="preserve"> интересов и конструируется таким образом, чтобы ребенок в течении дня мог найти для себя увлекательное дело, занятие. В </w:t>
            </w:r>
            <w:r w:rsidRPr="006F25E0">
              <w:rPr>
                <w:rFonts w:ascii="Times New Roman" w:eastAsia="Calibri" w:hAnsi="Times New Roman" w:cs="Times New Roman"/>
                <w:sz w:val="24"/>
                <w:szCs w:val="24"/>
                <w:lang w:eastAsia="ru-RU"/>
              </w:rPr>
              <w:lastRenderedPageBreak/>
              <w:t xml:space="preserve">каждой возрастной группе </w:t>
            </w:r>
            <w:r w:rsidR="009C00EF" w:rsidRPr="006F25E0">
              <w:rPr>
                <w:rFonts w:ascii="Times New Roman" w:eastAsia="Calibri" w:hAnsi="Times New Roman" w:cs="Times New Roman"/>
                <w:sz w:val="24"/>
                <w:szCs w:val="24"/>
                <w:lang w:eastAsia="ru-RU"/>
              </w:rPr>
              <w:t>созданы разнообразные</w:t>
            </w:r>
            <w:r w:rsidRPr="006F25E0">
              <w:rPr>
                <w:rFonts w:ascii="Times New Roman" w:eastAsia="Calibri" w:hAnsi="Times New Roman" w:cs="Times New Roman"/>
                <w:sz w:val="24"/>
                <w:szCs w:val="24"/>
                <w:lang w:eastAsia="ru-RU"/>
              </w:rPr>
              <w:t xml:space="preserve"> игровые </w:t>
            </w:r>
            <w:r w:rsidR="009C00EF" w:rsidRPr="006F25E0">
              <w:rPr>
                <w:rFonts w:ascii="Times New Roman" w:eastAsia="Calibri" w:hAnsi="Times New Roman" w:cs="Times New Roman"/>
                <w:sz w:val="24"/>
                <w:szCs w:val="24"/>
                <w:lang w:eastAsia="ru-RU"/>
              </w:rPr>
              <w:t>центры,</w:t>
            </w:r>
            <w:r w:rsidRPr="006F25E0">
              <w:rPr>
                <w:rFonts w:ascii="Times New Roman" w:eastAsia="Calibri" w:hAnsi="Times New Roman" w:cs="Times New Roman"/>
                <w:sz w:val="24"/>
                <w:szCs w:val="24"/>
                <w:lang w:eastAsia="ru-RU"/>
              </w:rPr>
              <w:t xml:space="preserve">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экспериментирование.</w:t>
            </w:r>
          </w:p>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В связи с этим постоянно пополняется   интерьер всех возрастных групп, сделан акцент на «одомашнивание» среды развития ребенка.</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В группах созданы условия для самостоятельной, художественной, творческой, театрализованной, двигательной деятельности.  Спортивный  зал оснащен необходимым спортивным оборудованием. </w:t>
            </w:r>
            <w:r w:rsidRPr="006F25E0">
              <w:rPr>
                <w:rFonts w:ascii="Times New Roman" w:eastAsia="Calibri" w:hAnsi="Times New Roman" w:cs="Times New Roman"/>
                <w:sz w:val="24"/>
                <w:szCs w:val="24"/>
              </w:rPr>
              <w:t xml:space="preserve">Группы и специальные помещения пополнились игрушками и игровым оборудованием, детской мебелью,  весь товар сертифицирован, годен к использованию в ДОУ.  </w:t>
            </w:r>
          </w:p>
          <w:p w:rsidR="006F25E0" w:rsidRPr="006B5FBC" w:rsidRDefault="006F25E0" w:rsidP="006B5FBC">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предметно-развивающую среду включены: алгоритмы накрывания на </w:t>
            </w:r>
            <w:proofErr w:type="gramStart"/>
            <w:r w:rsidR="006B5FBC" w:rsidRPr="006F25E0">
              <w:rPr>
                <w:rFonts w:ascii="Times New Roman" w:eastAsia="Calibri" w:hAnsi="Times New Roman" w:cs="Times New Roman"/>
                <w:sz w:val="24"/>
                <w:szCs w:val="24"/>
                <w:lang w:eastAsia="ru-RU"/>
              </w:rPr>
              <w:t xml:space="preserve">столы,  </w:t>
            </w:r>
            <w:r w:rsidRPr="006F25E0">
              <w:rPr>
                <w:rFonts w:ascii="Times New Roman" w:eastAsia="Calibri" w:hAnsi="Times New Roman" w:cs="Times New Roman"/>
                <w:sz w:val="24"/>
                <w:szCs w:val="24"/>
                <w:lang w:eastAsia="ru-RU"/>
              </w:rPr>
              <w:t xml:space="preserve"> </w:t>
            </w:r>
            <w:proofErr w:type="gramEnd"/>
            <w:r w:rsidRPr="006F25E0">
              <w:rPr>
                <w:rFonts w:ascii="Times New Roman" w:eastAsia="Calibri" w:hAnsi="Times New Roman" w:cs="Times New Roman"/>
                <w:sz w:val="24"/>
                <w:szCs w:val="24"/>
                <w:lang w:eastAsia="ru-RU"/>
              </w:rPr>
              <w:t xml:space="preserve">                         алгоритмы по самообслуживанию.</w:t>
            </w:r>
          </w:p>
        </w:tc>
      </w:tr>
    </w:tbl>
    <w:p w:rsidR="006B5FBC" w:rsidRPr="006F25E0" w:rsidRDefault="006B5FBC" w:rsidP="006F25E0">
      <w:pPr>
        <w:spacing w:before="120"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____________________________________________________________________________________________________________________________________________________________________</w:t>
      </w: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Дополнительное образование</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 оказывается</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IV. Оценка функционирования внутренней системы оценки качества образования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Оценка качества образования осуществляется посредством:</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системы внутреннего  контроля;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общественной экспертизы качества образования;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лицензирования;</w:t>
            </w: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В качестве источников  данных для оценки качества образования используются: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образовательная статистика;</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социологические опросы;</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отчеты педагогов и воспитателей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посещение НОД, мероприятий, организуемых педагогами дошкольного учреждения. </w:t>
            </w:r>
          </w:p>
          <w:p w:rsidR="006F25E0" w:rsidRPr="006F25E0" w:rsidRDefault="006F25E0" w:rsidP="006F25E0">
            <w:pPr>
              <w:spacing w:after="0" w:line="240" w:lineRule="auto"/>
              <w:ind w:left="720"/>
              <w:jc w:val="both"/>
              <w:rPr>
                <w:rFonts w:ascii="Times New Roman" w:eastAsia="Calibri" w:hAnsi="Times New Roman" w:cs="Times New Roman"/>
                <w:bCs/>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Предметом системы оценки качества образования являются: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образовательных результатов воспитанников (степень соответствия индивидуальных образовательных достижений и результатов освоения воспитанниками образовательной программы государственному и социальному стандартам);</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профессиональная компетентность педагогов, их деятельность по обеспечению требуемого качества результатов образования;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эффективность управления качеством образования и открытость деятельности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 xml:space="preserve">состояние здоровья воспитанников. </w:t>
            </w:r>
          </w:p>
          <w:p w:rsidR="00337097" w:rsidRPr="006F25E0" w:rsidRDefault="00337097" w:rsidP="006F25E0">
            <w:pPr>
              <w:spacing w:after="0" w:line="360" w:lineRule="auto"/>
              <w:rPr>
                <w:rFonts w:ascii="Times New Roman" w:eastAsia="Times New Roman" w:hAnsi="Times New Roman" w:cs="Times New Roman"/>
                <w:sz w:val="24"/>
                <w:szCs w:val="24"/>
              </w:rPr>
            </w:pPr>
            <w:bookmarkStart w:id="0" w:name="_GoBack"/>
            <w:bookmarkEnd w:id="0"/>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Times New Roman" w:hAnsi="Times New Roman" w:cs="Times New Roman"/>
          <w:sz w:val="24"/>
          <w:szCs w:val="24"/>
        </w:rPr>
        <w:t xml:space="preserve">                                               </w:t>
      </w:r>
      <w:r w:rsidRPr="006F25E0">
        <w:rPr>
          <w:rFonts w:ascii="Times New Roman" w:eastAsia="Calibri" w:hAnsi="Times New Roman" w:cs="Times New Roman"/>
          <w:b/>
          <w:sz w:val="24"/>
          <w:szCs w:val="24"/>
          <w:lang w:val="en-US"/>
        </w:rPr>
        <w:t>V</w:t>
      </w:r>
      <w:r w:rsidRPr="006F25E0">
        <w:rPr>
          <w:rFonts w:ascii="Times New Roman" w:eastAsia="Calibri" w:hAnsi="Times New Roman" w:cs="Times New Roman"/>
          <w:b/>
          <w:sz w:val="24"/>
          <w:szCs w:val="24"/>
        </w:rPr>
        <w:t>. Оценка кадрового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Компл</w:t>
            </w:r>
            <w:r w:rsidR="00ED1A3E">
              <w:rPr>
                <w:rFonts w:ascii="Times New Roman" w:eastAsia="Calibri" w:hAnsi="Times New Roman" w:cs="Times New Roman"/>
                <w:sz w:val="24"/>
                <w:szCs w:val="24"/>
              </w:rPr>
              <w:t>ектование кадрами на начало 2023-2024</w:t>
            </w:r>
            <w:r w:rsidRPr="006F25E0">
              <w:rPr>
                <w:rFonts w:ascii="Times New Roman" w:eastAsia="Calibri" w:hAnsi="Times New Roman" w:cs="Times New Roman"/>
                <w:sz w:val="24"/>
                <w:szCs w:val="24"/>
              </w:rPr>
              <w:t xml:space="preserve"> учебного года строилось в соответствии со штатным расписанием. Педаг</w:t>
            </w:r>
            <w:r w:rsidR="009C00EF">
              <w:rPr>
                <w:rFonts w:ascii="Times New Roman" w:eastAsia="Calibri" w:hAnsi="Times New Roman" w:cs="Times New Roman"/>
                <w:sz w:val="24"/>
                <w:szCs w:val="24"/>
              </w:rPr>
              <w:t>огический коллектив состоял из 1 педагога, среди которых 1</w:t>
            </w:r>
            <w:r w:rsidRPr="006F25E0">
              <w:rPr>
                <w:rFonts w:ascii="Times New Roman" w:eastAsia="Calibri" w:hAnsi="Times New Roman" w:cs="Times New Roman"/>
                <w:sz w:val="24"/>
                <w:szCs w:val="24"/>
              </w:rPr>
              <w:t xml:space="preserve"> </w:t>
            </w:r>
            <w:r w:rsidR="009C00EF" w:rsidRPr="006F25E0">
              <w:rPr>
                <w:rFonts w:ascii="Times New Roman" w:eastAsia="Calibri" w:hAnsi="Times New Roman" w:cs="Times New Roman"/>
                <w:sz w:val="24"/>
                <w:szCs w:val="24"/>
              </w:rPr>
              <w:t>воспитателя,</w:t>
            </w:r>
            <w:r w:rsidRPr="006F25E0">
              <w:rPr>
                <w:rFonts w:ascii="Times New Roman" w:eastAsia="Calibri" w:hAnsi="Times New Roman" w:cs="Times New Roman"/>
                <w:sz w:val="24"/>
                <w:szCs w:val="24"/>
              </w:rPr>
              <w:t xml:space="preserve"> 1 музыкальный руководитель, инструктор по физической культуре. Воспитатель имеет 1 категорию.</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w:t>
      </w:r>
      <w:r w:rsidRPr="006F25E0">
        <w:rPr>
          <w:rFonts w:ascii="Times New Roman" w:eastAsia="Calibri" w:hAnsi="Times New Roman" w:cs="Times New Roman"/>
          <w:b/>
          <w:sz w:val="24"/>
          <w:szCs w:val="24"/>
        </w:rPr>
        <w:t>. Оценка учебно-методического и библиотечно-информационного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Учебно-методическая оснащенность детского сада позволяет педагогам проводить воспитательно-образовательный процесс на оптимальном уровне. Детский сад располагает учебно-методической литературой для реализации вопросов образования детей на основе основной комплексной программы «От рождения до школы»  под ред. Вераксы Н.Е.,            </w:t>
            </w:r>
            <w:r w:rsidRPr="006F25E0">
              <w:rPr>
                <w:rFonts w:ascii="Times New Roman" w:eastAsia="Calibri" w:hAnsi="Times New Roman" w:cs="Arial"/>
                <w:sz w:val="24"/>
              </w:rPr>
              <w:t>М.А. Васильевой</w:t>
            </w:r>
            <w:r w:rsidRPr="006F25E0">
              <w:rPr>
                <w:rFonts w:ascii="Times New Roman" w:eastAsia="Calibri" w:hAnsi="Times New Roman" w:cs="Times New Roman"/>
                <w:sz w:val="24"/>
                <w:szCs w:val="24"/>
                <w:lang w:eastAsia="ru-RU"/>
              </w:rPr>
              <w:t xml:space="preserve"> Приобретена нормативная литература и пособия в связи с переходом к реализации ФГОС.</w:t>
            </w:r>
          </w:p>
          <w:p w:rsidR="006F25E0" w:rsidRPr="006F25E0" w:rsidRDefault="006F25E0" w:rsidP="00621D7D">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Имеется достаточно литературы по организации взаимодействия с родителями</w:t>
            </w:r>
          </w:p>
          <w:p w:rsidR="006F25E0" w:rsidRPr="006F25E0" w:rsidRDefault="006F25E0" w:rsidP="006F25E0">
            <w:pPr>
              <w:tabs>
                <w:tab w:val="left" w:pos="9000"/>
                <w:tab w:val="left" w:pos="9180"/>
              </w:tabs>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«Ребенок в детском саду», «Воспитатель ДОУ», «Дошкольное образование», «Добрая Дорога Детства» «Справочник руководителя ДОУ».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VII</w:t>
      </w:r>
      <w:r w:rsidRPr="006F25E0">
        <w:rPr>
          <w:rFonts w:ascii="Times New Roman" w:eastAsia="Calibri" w:hAnsi="Times New Roman" w:cs="Times New Roman"/>
          <w:b/>
          <w:sz w:val="24"/>
          <w:szCs w:val="24"/>
        </w:rPr>
        <w:t>. Оценка материально-технической базы</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групповые помещения – </w:t>
      </w:r>
      <w:r w:rsidR="00823DF7">
        <w:rPr>
          <w:rFonts w:ascii="Times New Roman" w:eastAsia="Calibri" w:hAnsi="Times New Roman" w:cs="Times New Roman"/>
          <w:sz w:val="24"/>
          <w:szCs w:val="24"/>
          <w:lang w:eastAsia="ru-RU"/>
        </w:rPr>
        <w:t>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кабинет заведующего</w:t>
      </w:r>
      <w:r w:rsidR="00823DF7">
        <w:rPr>
          <w:rFonts w:ascii="Times New Roman" w:eastAsia="Calibri" w:hAnsi="Times New Roman" w:cs="Times New Roman"/>
          <w:sz w:val="24"/>
          <w:szCs w:val="24"/>
          <w:lang w:eastAsia="ru-RU"/>
        </w:rPr>
        <w:t xml:space="preserve"> филиала</w:t>
      </w:r>
      <w:r w:rsidRPr="006F25E0">
        <w:rPr>
          <w:rFonts w:ascii="Times New Roman" w:eastAsia="Calibri" w:hAnsi="Times New Roman" w:cs="Times New Roman"/>
          <w:sz w:val="24"/>
          <w:szCs w:val="24"/>
          <w:lang w:eastAsia="ru-RU"/>
        </w:rPr>
        <w:t xml:space="preserve"> - 1</w:t>
      </w:r>
    </w:p>
    <w:p w:rsidR="006F25E0" w:rsidRPr="006F25E0" w:rsidRDefault="006F25E0" w:rsidP="006F25E0">
      <w:pPr>
        <w:spacing w:after="0" w:line="240" w:lineRule="auto"/>
        <w:ind w:right="75"/>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пищеблок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прачечная - 1</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Мебель и игровое оборудование подобраны с учетом санитарных и психолого-педагогических требований. </w:t>
      </w:r>
      <w:r w:rsidRPr="006F25E0">
        <w:rPr>
          <w:rFonts w:ascii="Times New Roman" w:eastAsia="Calibri" w:hAnsi="Times New Roman" w:cs="Times New Roman"/>
          <w:sz w:val="24"/>
          <w:szCs w:val="24"/>
        </w:rPr>
        <w:t>Замена мебели в группах: подготовительной к школе группе - стульчики и шкафы для пособий и раздаточного материала, кроватки; средней группе – функциональный стеллажи и кровати, младшей группе –  столы, игровое оборудование</w:t>
      </w:r>
    </w:p>
    <w:p w:rsidR="006F25E0" w:rsidRPr="006F25E0" w:rsidRDefault="00410CD0" w:rsidP="006F25E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 20</w:t>
      </w:r>
      <w:r w:rsidR="00ED1A3E">
        <w:rPr>
          <w:rFonts w:ascii="Times New Roman" w:eastAsia="Calibri" w:hAnsi="Times New Roman" w:cs="Times New Roman"/>
          <w:sz w:val="24"/>
          <w:szCs w:val="24"/>
          <w:lang w:eastAsia="ru-RU"/>
        </w:rPr>
        <w:t>23 – 2024</w:t>
      </w:r>
      <w:r w:rsidR="006F25E0" w:rsidRPr="006F25E0">
        <w:rPr>
          <w:rFonts w:ascii="Times New Roman" w:eastAsia="Calibri" w:hAnsi="Times New Roman" w:cs="Times New Roman"/>
          <w:sz w:val="24"/>
          <w:szCs w:val="24"/>
          <w:lang w:eastAsia="ru-RU"/>
        </w:rPr>
        <w:t xml:space="preserve"> учебный год   проведены косметические ремонты внутри здания и снаружи (заменен линолеум во всех групповых комнатах и коридоре).</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lastRenderedPageBreak/>
        <w:t>Постоянно приобретается моющие средства, посуда и мягкий инвентарь согласно по</w:t>
      </w:r>
      <w:r w:rsidR="005D6FC9">
        <w:rPr>
          <w:rFonts w:ascii="Times New Roman" w:eastAsia="Calibri" w:hAnsi="Times New Roman" w:cs="Times New Roman"/>
          <w:sz w:val="24"/>
          <w:szCs w:val="24"/>
          <w:lang w:eastAsia="ru-RU"/>
        </w:rPr>
        <w:t>требностям и требованиям СаНПин</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rPr>
        <w:t xml:space="preserve"> </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 группах произведен косметический ремонт. Проведение работ по озеленению: создание цветников, оформление ландшафта участка.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Детский сад получает бюджетное нормативное финансирование, которое распределяется следующим образом:</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заработная плата сотрудников;</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услуги связи;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расходы на коммунальные платежи и содержание здания;</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организация питания.</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r w:rsidRPr="006F25E0">
        <w:rPr>
          <w:rFonts w:ascii="Times New Roman" w:eastAsia="Calibri" w:hAnsi="Times New Roman" w:cs="Times New Roman"/>
          <w:sz w:val="24"/>
          <w:szCs w:val="24"/>
          <w:lang w:eastAsia="ru-RU"/>
        </w:rPr>
        <w:t xml:space="preserve">Планы ФХД и отчёты об исполнение планов ФХД представлены на сайте учреждения и на федеральном сайте </w:t>
      </w:r>
      <w:r w:rsidRPr="006F25E0">
        <w:rPr>
          <w:rFonts w:ascii="Times New Roman" w:eastAsia="Calibri" w:hAnsi="Times New Roman" w:cs="Times New Roman"/>
          <w:sz w:val="24"/>
          <w:szCs w:val="24"/>
          <w:lang w:val="en-US" w:eastAsia="ru-RU"/>
        </w:rPr>
        <w:t>BAS</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GOV</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RU</w:t>
      </w:r>
      <w:r w:rsidRPr="006F25E0">
        <w:rPr>
          <w:rFonts w:ascii="Times New Roman" w:eastAsia="Calibri" w:hAnsi="Times New Roman" w:cs="Times New Roman"/>
          <w:b/>
          <w:bCs/>
          <w:i/>
          <w:iCs/>
          <w:sz w:val="24"/>
          <w:szCs w:val="24"/>
          <w:lang w:eastAsia="ru-RU"/>
        </w:rPr>
        <w:t xml:space="preserve"> </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r w:rsidRPr="006F25E0">
        <w:rPr>
          <w:rFonts w:ascii="Times New Roman" w:eastAsia="Calibri" w:hAnsi="Times New Roman" w:cs="Times New Roman"/>
          <w:b/>
          <w:bCs/>
          <w:i/>
          <w:iCs/>
          <w:sz w:val="24"/>
          <w:szCs w:val="24"/>
          <w:lang w:eastAsia="ru-RU"/>
        </w:rPr>
        <w:t>Оборудование и технические средства, используемые в образовательном процессе</w:t>
      </w:r>
      <w:r w:rsidRPr="006F25E0">
        <w:rPr>
          <w:rFonts w:ascii="Times New Roman" w:eastAsia="Calibri" w:hAnsi="Times New Roman" w:cs="Times New Roman"/>
          <w:b/>
          <w:bCs/>
          <w:i/>
          <w:iCs/>
          <w:color w:val="00B050"/>
          <w:sz w:val="24"/>
          <w:szCs w:val="24"/>
          <w:lang w:eastAsia="ru-RU"/>
        </w:rPr>
        <w:t>:</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077"/>
        <w:gridCol w:w="5812"/>
      </w:tblGrid>
      <w:tr w:rsidR="006F25E0" w:rsidRPr="006F25E0" w:rsidTr="00647409">
        <w:trPr>
          <w:trHeight w:val="300"/>
        </w:trPr>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Наименование</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Количество</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Компьютер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Принтер/сканер/копир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ксерокс</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телевизор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9C00EF" w:rsidP="006F25E0">
            <w:pPr>
              <w:spacing w:after="0" w:line="240" w:lineRule="auto"/>
              <w:jc w:val="center"/>
              <w:rPr>
                <w:rFonts w:ascii="Times New Roman" w:eastAsia="Calibri" w:hAnsi="Times New Roman" w:cs="Times New Roman"/>
                <w:color w:val="2E2E2E"/>
                <w:sz w:val="24"/>
                <w:szCs w:val="24"/>
                <w:lang w:eastAsia="ru-RU"/>
              </w:rPr>
            </w:pPr>
            <w:r>
              <w:rPr>
                <w:rFonts w:ascii="Times New Roman" w:eastAsia="Calibri" w:hAnsi="Times New Roman" w:cs="Times New Roman"/>
                <w:color w:val="2E2E2E"/>
                <w:sz w:val="24"/>
                <w:szCs w:val="24"/>
                <w:lang w:eastAsia="ru-RU"/>
              </w:rPr>
              <w:t>1</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Музыкальный центр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13"/>
        </w:trPr>
        <w:tc>
          <w:tcPr>
            <w:tcW w:w="407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val="en-US" w:eastAsia="ru-RU"/>
              </w:rPr>
              <w:t>DVD</w:t>
            </w:r>
            <w:r w:rsidRPr="006F25E0">
              <w:rPr>
                <w:rFonts w:ascii="Times New Roman" w:eastAsia="Calibri" w:hAnsi="Times New Roman" w:cs="Times New Roman"/>
                <w:color w:val="2E2E2E"/>
                <w:sz w:val="24"/>
                <w:szCs w:val="24"/>
                <w:lang w:eastAsia="ru-RU"/>
              </w:rPr>
              <w:t> плеер</w:t>
            </w:r>
          </w:p>
        </w:tc>
        <w:tc>
          <w:tcPr>
            <w:tcW w:w="5812" w:type="dxa"/>
            <w:tcBorders>
              <w:top w:val="nil"/>
              <w:left w:val="nil"/>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55"/>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p>
        </w:tc>
      </w:tr>
    </w:tbl>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p>
    <w:p w:rsidR="006F25E0" w:rsidRPr="006F25E0" w:rsidRDefault="006F25E0" w:rsidP="006F25E0">
      <w:pPr>
        <w:spacing w:after="0"/>
        <w:rPr>
          <w:rFonts w:ascii="Times New Roman" w:eastAsia="Calibri" w:hAnsi="Times New Roman" w:cs="Times New Roman"/>
          <w:sz w:val="24"/>
          <w:szCs w:val="24"/>
          <w:lang w:eastAsia="ru-RU"/>
        </w:rPr>
      </w:pPr>
      <w:r w:rsidRPr="006F25E0">
        <w:rPr>
          <w:rFonts w:ascii="Times New Roman" w:eastAsia="Calibri" w:hAnsi="Times New Roman" w:cs="Times New Roman"/>
          <w:b/>
          <w:sz w:val="24"/>
          <w:szCs w:val="24"/>
          <w:lang w:eastAsia="ru-RU"/>
        </w:rPr>
        <w:t>Вывод</w:t>
      </w:r>
      <w:r w:rsidRPr="006F25E0">
        <w:rPr>
          <w:rFonts w:ascii="Times New Roman" w:eastAsia="Calibri" w:hAnsi="Times New Roman" w:cs="Times New Roman"/>
          <w:sz w:val="24"/>
          <w:szCs w:val="24"/>
          <w:lang w:eastAsia="ru-RU"/>
        </w:rPr>
        <w:t>: В МБДОУ материально-техническая база способствует всестороннему развитию дошкольников  и качественной работе сотрудников.</w:t>
      </w:r>
    </w:p>
    <w:p w:rsidR="006F25E0" w:rsidRPr="006F25E0" w:rsidRDefault="006F25E0" w:rsidP="006F25E0">
      <w:pPr>
        <w:spacing w:before="120" w:after="0" w:line="240" w:lineRule="auto"/>
        <w:jc w:val="center"/>
        <w:rPr>
          <w:rFonts w:ascii="Times New Roman" w:eastAsia="Calibri" w:hAnsi="Times New Roman" w:cs="Times New Roman"/>
          <w:b/>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Результаты анализа показателей деятельности организации</w:t>
      </w:r>
    </w:p>
    <w:tbl>
      <w:tblPr>
        <w:tblW w:w="5044" w:type="pct"/>
        <w:tblBorders>
          <w:bottom w:val="single" w:sz="4" w:space="0" w:color="auto"/>
        </w:tblBorders>
        <w:tblLook w:val="04A0" w:firstRow="1" w:lastRow="0" w:firstColumn="1" w:lastColumn="0" w:noHBand="0" w:noVBand="1"/>
      </w:tblPr>
      <w:tblGrid>
        <w:gridCol w:w="10226"/>
      </w:tblGrid>
      <w:tr w:rsidR="006F25E0" w:rsidRPr="006F25E0" w:rsidTr="00647409">
        <w:trPr>
          <w:trHeight w:val="2507"/>
        </w:trPr>
        <w:tc>
          <w:tcPr>
            <w:tcW w:w="5000" w:type="pct"/>
            <w:tcBorders>
              <w:bottom w:val="single" w:sz="4" w:space="0" w:color="auto"/>
            </w:tcBorders>
          </w:tcPr>
          <w:p w:rsidR="006F25E0" w:rsidRPr="006F25E0" w:rsidRDefault="006F25E0" w:rsidP="006F25E0">
            <w:pPr>
              <w:spacing w:after="0" w:line="360" w:lineRule="auto"/>
              <w:jc w:val="both"/>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lang w:eastAsia="ru-RU"/>
              </w:rPr>
              <w:t>управление качеством образования в дошкольном учреждении осуществлялось через</w:t>
            </w:r>
            <w:r w:rsidRPr="006F25E0">
              <w:rPr>
                <w:rFonts w:ascii="Times New Roman" w:eastAsia="Times New Roman" w:hAnsi="Times New Roman" w:cs="Times New Roman"/>
                <w:b/>
                <w:i/>
                <w:sz w:val="24"/>
                <w:szCs w:val="24"/>
                <w:lang w:eastAsia="ru-RU"/>
              </w:rPr>
              <w:t xml:space="preserve"> </w:t>
            </w:r>
            <w:r w:rsidRPr="006F25E0">
              <w:rPr>
                <w:rFonts w:ascii="Times New Roman" w:eastAsia="Times New Roman" w:hAnsi="Times New Roman" w:cs="Times New Roman"/>
                <w:sz w:val="24"/>
                <w:szCs w:val="24"/>
                <w:lang w:eastAsia="ru-RU"/>
              </w:rPr>
              <w:t>целенаправленное, комплексное и скоординированное взаимодействие управляющей и управляемой подсистем МДОУ в целях достижения наибольшего соответствия параметров функционирования, развития образовательного процесса и его результатов соответствующим требованиям дошкольного образования в целом</w:t>
            </w: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Default="006F25E0" w:rsidP="006F25E0">
      <w:pPr>
        <w:spacing w:after="0" w:line="360" w:lineRule="auto"/>
        <w:rPr>
          <w:rFonts w:ascii="Times New Roman" w:eastAsia="Times New Roman" w:hAnsi="Times New Roman" w:cs="Times New Roman"/>
          <w:sz w:val="24"/>
          <w:szCs w:val="24"/>
        </w:rPr>
      </w:pPr>
    </w:p>
    <w:p w:rsidR="006B5FBC" w:rsidRPr="006F25E0" w:rsidRDefault="006B5FBC" w:rsidP="006F25E0">
      <w:pPr>
        <w:spacing w:after="0" w:line="360" w:lineRule="auto"/>
        <w:rPr>
          <w:rFonts w:ascii="Times New Roman" w:eastAsia="Times New Roman" w:hAnsi="Times New Roman" w:cs="Times New Roman"/>
          <w:sz w:val="24"/>
          <w:szCs w:val="24"/>
        </w:rPr>
      </w:pPr>
    </w:p>
    <w:tbl>
      <w:tblPr>
        <w:tblW w:w="5065" w:type="pc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6677"/>
        <w:gridCol w:w="1890"/>
        <w:gridCol w:w="1559"/>
      </w:tblGrid>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lastRenderedPageBreak/>
              <w:t>Показатели</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Единица измерения</w:t>
            </w:r>
          </w:p>
        </w:tc>
        <w:tc>
          <w:tcPr>
            <w:tcW w:w="770" w:type="pct"/>
            <w:tcBorders>
              <w:top w:val="single" w:sz="8" w:space="0" w:color="000000"/>
              <w:left w:val="single" w:sz="8" w:space="0" w:color="000000"/>
              <w:bottom w:val="single" w:sz="8" w:space="0" w:color="000000"/>
              <w:right w:val="single" w:sz="8" w:space="0" w:color="000000"/>
            </w:tcBorders>
            <w:vAlign w:val="center"/>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Количество</w:t>
            </w:r>
          </w:p>
        </w:tc>
      </w:tr>
      <w:tr w:rsidR="006F25E0" w:rsidRPr="006F25E0" w:rsidTr="00543756">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Образовательная деятельность</w:t>
            </w:r>
          </w:p>
        </w:tc>
      </w:tr>
      <w:tr w:rsidR="006F25E0" w:rsidRPr="006F25E0" w:rsidTr="00543756">
        <w:trPr>
          <w:trHeight w:val="255"/>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которые обучаются по программе дошкольного образования</w:t>
            </w:r>
          </w:p>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том числе обучающиеся:</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8" w:space="0" w:color="000000"/>
              <w:left w:val="single" w:sz="8" w:space="0" w:color="000000"/>
              <w:bottom w:val="nil"/>
              <w:right w:val="single" w:sz="8" w:space="0" w:color="000000"/>
            </w:tcBorders>
          </w:tcPr>
          <w:p w:rsidR="006F25E0" w:rsidRPr="003D55DC" w:rsidRDefault="00ED1A3E" w:rsidP="003D55DC">
            <w:pPr>
              <w:spacing w:after="0" w:line="360" w:lineRule="auto"/>
              <w:jc w:val="center"/>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6</w:t>
            </w:r>
          </w:p>
        </w:tc>
      </w:tr>
      <w:tr w:rsidR="006F25E0" w:rsidRPr="006F25E0" w:rsidTr="00543756">
        <w:trPr>
          <w:trHeight w:val="255"/>
        </w:trPr>
        <w:tc>
          <w:tcPr>
            <w:tcW w:w="3297" w:type="pct"/>
            <w:tcBorders>
              <w:top w:val="nil"/>
              <w:left w:val="single" w:sz="8" w:space="0" w:color="000000"/>
              <w:bottom w:val="nil"/>
              <w:right w:val="single" w:sz="8" w:space="0" w:color="000000"/>
            </w:tcBorders>
            <w:tcMar>
              <w:top w:w="60" w:type="dxa"/>
              <w:left w:w="60" w:type="dxa"/>
              <w:bottom w:w="60" w:type="dxa"/>
              <w:right w:w="60" w:type="dxa"/>
            </w:tcMar>
          </w:tcPr>
          <w:p w:rsidR="006F25E0" w:rsidRPr="006F25E0" w:rsidRDefault="00F55108" w:rsidP="006F25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режиме полного дня (9</w:t>
            </w:r>
            <w:r w:rsidR="006F25E0" w:rsidRPr="006F25E0">
              <w:rPr>
                <w:rFonts w:ascii="Times New Roman" w:eastAsia="Times New Roman" w:hAnsi="Times New Roman" w:cs="Times New Roman"/>
                <w:sz w:val="24"/>
                <w:szCs w:val="24"/>
              </w:rPr>
              <w:t>,5 часов)</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rPr>
          <w:trHeight w:val="255"/>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кратковременного пребывания (3–5 часов)</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rPr>
          <w:trHeight w:val="315"/>
        </w:trPr>
        <w:tc>
          <w:tcPr>
            <w:tcW w:w="3297" w:type="pct"/>
            <w:tcBorders>
              <w:top w:val="single" w:sz="8" w:space="0" w:color="000000"/>
              <w:left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семейной дошкольной группе</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rPr>
          <w:trHeight w:val="770"/>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до трех лет</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8" w:space="0" w:color="000000"/>
              <w:left w:val="single" w:sz="8" w:space="0" w:color="000000"/>
              <w:bottom w:val="single" w:sz="4" w:space="0" w:color="auto"/>
              <w:right w:val="single" w:sz="8" w:space="0" w:color="000000"/>
            </w:tcBorders>
          </w:tcPr>
          <w:p w:rsidR="006F25E0" w:rsidRPr="00543756" w:rsidRDefault="009C00EF" w:rsidP="003D55DC">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в возрасте от трех до восьми лет</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4" w:space="0" w:color="auto"/>
              <w:left w:val="single" w:sz="8" w:space="0" w:color="000000"/>
              <w:bottom w:val="single" w:sz="8" w:space="0" w:color="000000"/>
              <w:right w:val="single" w:sz="8" w:space="0" w:color="000000"/>
            </w:tcBorders>
          </w:tcPr>
          <w:p w:rsidR="006F25E0" w:rsidRPr="00543756" w:rsidRDefault="00ED1A3E" w:rsidP="003D55DC">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6F25E0" w:rsidRPr="006F25E0" w:rsidTr="00543756">
        <w:trPr>
          <w:trHeight w:val="1140"/>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3D55DC" w:rsidRDefault="00ED1A3E" w:rsidP="003D55DC">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r>
      <w:tr w:rsidR="006F25E0" w:rsidRPr="006F25E0" w:rsidTr="00543756">
        <w:trPr>
          <w:trHeight w:val="277"/>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9C00EF" w:rsidP="006F25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F25E0" w:rsidRPr="006F25E0">
              <w:rPr>
                <w:rFonts w:ascii="Times New Roman" w:eastAsia="Times New Roman" w:hAnsi="Times New Roman" w:cs="Times New Roman"/>
                <w:sz w:val="24"/>
                <w:szCs w:val="24"/>
              </w:rPr>
              <w:t>,5 -часового пребывания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100%</w:t>
            </w:r>
          </w:p>
        </w:tc>
      </w:tr>
      <w:tr w:rsidR="006F25E0" w:rsidRPr="006F25E0" w:rsidTr="00543756">
        <w:trPr>
          <w:trHeight w:val="237"/>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12–14-часового пребывания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33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круглосуточного пребывания</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723"/>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воспитанников с ОВЗ от общей численности воспитанников, которые получают услуги:</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65"/>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коррекции недостатков физического, психического развития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61"/>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обучению по образовательной программе дошкольного образования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30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присмотру и уходу</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Средний показатель пропущенных по болезни дней на одного воспитанника</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день</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93"/>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Общая численность педработников, в том числе количество </w:t>
            </w:r>
            <w:proofErr w:type="spellStart"/>
            <w:r w:rsidRPr="006F25E0">
              <w:rPr>
                <w:rFonts w:ascii="Times New Roman" w:eastAsia="Times New Roman" w:hAnsi="Times New Roman" w:cs="Times New Roman"/>
                <w:sz w:val="24"/>
                <w:szCs w:val="24"/>
              </w:rPr>
              <w:t>педработников</w:t>
            </w:r>
            <w:proofErr w:type="spellEnd"/>
            <w:r w:rsidRPr="006F25E0">
              <w:rPr>
                <w:rFonts w:ascii="Times New Roman" w:eastAsia="Times New Roman" w:hAnsi="Times New Roman" w:cs="Times New Roman"/>
                <w:sz w:val="24"/>
                <w:szCs w:val="24"/>
              </w:rPr>
              <w:t>:</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770" w:type="pct"/>
            <w:tcBorders>
              <w:top w:val="single" w:sz="8" w:space="0" w:color="000000"/>
              <w:left w:val="single" w:sz="8" w:space="0" w:color="000000"/>
              <w:bottom w:val="nil"/>
              <w:right w:val="single" w:sz="8" w:space="0" w:color="000000"/>
            </w:tcBorders>
          </w:tcPr>
          <w:p w:rsidR="006F25E0" w:rsidRPr="006F25E0" w:rsidRDefault="00F55108" w:rsidP="003D55D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543756">
        <w:trPr>
          <w:trHeight w:val="291"/>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высшим образованием</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 </w:t>
            </w:r>
          </w:p>
        </w:tc>
      </w:tr>
      <w:tr w:rsidR="006F25E0" w:rsidRPr="006F25E0" w:rsidTr="00543756">
        <w:trPr>
          <w:trHeight w:val="426"/>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высшим образованием педагогической направленности (профиля)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9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553"/>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 педагогической направленности (профиля)</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F55108" w:rsidP="003D55D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543756">
        <w:trPr>
          <w:trHeight w:val="345"/>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85"/>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высшей</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03"/>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первой</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21D7D" w:rsidP="00621D7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543756">
        <w:trPr>
          <w:trHeight w:val="1268"/>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81"/>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5 лет</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543756">
        <w:trPr>
          <w:trHeight w:val="247"/>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больше 30 лет</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652"/>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319"/>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30 лет</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543756">
        <w:trPr>
          <w:trHeight w:val="279"/>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от 55 лет</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p w:rsidR="006F25E0" w:rsidRPr="006F25E0" w:rsidRDefault="006F25E0" w:rsidP="003D55DC">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Соотношение «педагогический работник/воспитанник»</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человек/человек</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F55108" w:rsidP="003D55DC">
            <w:pPr>
              <w:spacing w:after="0" w:line="360" w:lineRule="auto"/>
              <w:jc w:val="center"/>
              <w:rPr>
                <w:rFonts w:ascii="Times New Roman" w:eastAsia="Times New Roman" w:hAnsi="Times New Roman" w:cs="Times New Roman"/>
                <w:sz w:val="24"/>
                <w:szCs w:val="24"/>
              </w:rPr>
            </w:pPr>
            <w:r w:rsidRPr="009D5AFF">
              <w:rPr>
                <w:rFonts w:ascii="Times New Roman" w:eastAsia="Times New Roman" w:hAnsi="Times New Roman" w:cs="Times New Roman"/>
                <w:sz w:val="24"/>
                <w:szCs w:val="24"/>
              </w:rPr>
              <w:t>1/</w:t>
            </w:r>
            <w:r w:rsidR="00ED1A3E">
              <w:rPr>
                <w:rFonts w:ascii="Times New Roman" w:eastAsia="Times New Roman" w:hAnsi="Times New Roman" w:cs="Times New Roman"/>
                <w:color w:val="000000" w:themeColor="text1"/>
                <w:sz w:val="24"/>
                <w:szCs w:val="24"/>
              </w:rPr>
              <w:t>6</w:t>
            </w:r>
          </w:p>
        </w:tc>
      </w:tr>
      <w:tr w:rsidR="006F25E0" w:rsidRPr="006F25E0" w:rsidTr="00543756">
        <w:trPr>
          <w:trHeight w:val="323"/>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543756">
        <w:trPr>
          <w:trHeight w:val="287"/>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руководителя</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543756">
        <w:trPr>
          <w:trHeight w:val="280"/>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инструктора по физической культуре</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543756">
        <w:trPr>
          <w:trHeight w:val="288"/>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учителя-логопеда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8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логопеда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87"/>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учителя-дефектолога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79"/>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педагога-психолога</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left w:val="single" w:sz="8" w:space="0" w:color="000000"/>
              <w:bottom w:val="single" w:sz="8" w:space="0" w:color="000000"/>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E7FA2">
            <w:pPr>
              <w:spacing w:after="0" w:line="360" w:lineRule="auto"/>
              <w:rPr>
                <w:rFonts w:ascii="Times New Roman" w:eastAsia="Times New Roman" w:hAnsi="Times New Roman" w:cs="Times New Roman"/>
                <w:b/>
                <w:sz w:val="24"/>
                <w:szCs w:val="24"/>
              </w:rPr>
            </w:pPr>
          </w:p>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Инфраструктура</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w:t>
            </w:r>
            <w:r w:rsidR="00F55108">
              <w:rPr>
                <w:rFonts w:ascii="Times New Roman" w:eastAsia="Times New Roman" w:hAnsi="Times New Roman" w:cs="Times New Roman"/>
                <w:sz w:val="24"/>
                <w:szCs w:val="24"/>
              </w:rPr>
              <w:t>165,6</w:t>
            </w: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 1 воспитанника-3,5</w:t>
            </w:r>
          </w:p>
        </w:tc>
      </w:tr>
      <w:tr w:rsidR="006F25E0" w:rsidRPr="006F25E0" w:rsidTr="00543756">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Площадь помещений для дополнительных видов деятельности воспитанников</w:t>
            </w:r>
          </w:p>
        </w:tc>
        <w:tc>
          <w:tcPr>
            <w:tcW w:w="9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770" w:type="pct"/>
            <w:tcBorders>
              <w:top w:val="single" w:sz="8" w:space="0" w:color="000000"/>
              <w:left w:val="single" w:sz="8" w:space="0" w:color="000000"/>
              <w:bottom w:val="single" w:sz="8" w:space="0" w:color="000000"/>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280"/>
        </w:trPr>
        <w:tc>
          <w:tcPr>
            <w:tcW w:w="3297"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9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770" w:type="pct"/>
            <w:tcBorders>
              <w:top w:val="single" w:sz="8" w:space="0" w:color="000000"/>
              <w:left w:val="single" w:sz="8" w:space="0" w:color="000000"/>
              <w:bottom w:val="nil"/>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p>
        </w:tc>
      </w:tr>
      <w:tr w:rsidR="006F25E0" w:rsidRPr="006F25E0" w:rsidTr="00543756">
        <w:trPr>
          <w:trHeight w:val="232"/>
        </w:trPr>
        <w:tc>
          <w:tcPr>
            <w:tcW w:w="3297"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физкультурного зала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nil"/>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543756">
        <w:trPr>
          <w:trHeight w:val="340"/>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зала</w:t>
            </w:r>
          </w:p>
        </w:tc>
        <w:tc>
          <w:tcPr>
            <w:tcW w:w="933"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4" w:space="0" w:color="auto"/>
              <w:right w:val="single" w:sz="8" w:space="0" w:color="000000"/>
            </w:tcBorders>
          </w:tcPr>
          <w:p w:rsidR="006F25E0" w:rsidRPr="006F25E0" w:rsidRDefault="006F25E0" w:rsidP="00543756">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543756">
        <w:trPr>
          <w:trHeight w:val="872"/>
        </w:trPr>
        <w:tc>
          <w:tcPr>
            <w:tcW w:w="329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9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770" w:type="pct"/>
            <w:tcBorders>
              <w:top w:val="single" w:sz="4" w:space="0" w:color="auto"/>
              <w:left w:val="single" w:sz="8" w:space="0" w:color="000000"/>
              <w:bottom w:val="single" w:sz="8" w:space="0" w:color="000000"/>
              <w:right w:val="single" w:sz="8" w:space="0" w:color="000000"/>
            </w:tcBorders>
          </w:tcPr>
          <w:p w:rsidR="006F25E0" w:rsidRPr="006F25E0" w:rsidRDefault="009D5AFF" w:rsidP="0054375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6F25E0" w:rsidRPr="006F25E0" w:rsidRDefault="006F25E0" w:rsidP="006F25E0">
      <w:pP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rPr>
          <w:rFonts w:ascii="Times New Roman" w:eastAsia="Calibri" w:hAnsi="Times New Roman" w:cs="Times New Roman"/>
          <w:sz w:val="24"/>
          <w:szCs w:val="24"/>
        </w:rPr>
      </w:pPr>
    </w:p>
    <w:p w:rsidR="00CF035D" w:rsidRDefault="00CF035D"/>
    <w:sectPr w:rsidR="00CF035D" w:rsidSect="00524478">
      <w:headerReference w:type="even" r:id="rId8"/>
      <w:headerReference w:type="default" r:id="rId9"/>
      <w:footerReference w:type="even" r:id="rId10"/>
      <w:footerReference w:type="default" r:id="rId11"/>
      <w:headerReference w:type="first" r:id="rId12"/>
      <w:footerReference w:type="first" r:id="rId13"/>
      <w:pgSz w:w="11906" w:h="16838"/>
      <w:pgMar w:top="284"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4A0" w:rsidRDefault="00A164A0">
      <w:pPr>
        <w:spacing w:after="0" w:line="240" w:lineRule="auto"/>
      </w:pPr>
      <w:r>
        <w:separator/>
      </w:r>
    </w:p>
  </w:endnote>
  <w:endnote w:type="continuationSeparator" w:id="0">
    <w:p w:rsidR="00A164A0" w:rsidRDefault="00A1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A164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A164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A164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4A0" w:rsidRDefault="00A164A0">
      <w:pPr>
        <w:spacing w:after="0" w:line="240" w:lineRule="auto"/>
      </w:pPr>
      <w:r>
        <w:separator/>
      </w:r>
    </w:p>
  </w:footnote>
  <w:footnote w:type="continuationSeparator" w:id="0">
    <w:p w:rsidR="00A164A0" w:rsidRDefault="00A16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A164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A164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8C" w:rsidRDefault="00A164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72E10"/>
    <w:multiLevelType w:val="hybridMultilevel"/>
    <w:tmpl w:val="7FBA60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75023"/>
    <w:multiLevelType w:val="hybridMultilevel"/>
    <w:tmpl w:val="0536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7E2B1D"/>
    <w:multiLevelType w:val="multilevel"/>
    <w:tmpl w:val="4E7C5BA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0578"/>
    <w:rsid w:val="0001213B"/>
    <w:rsid w:val="00094F0D"/>
    <w:rsid w:val="000F005A"/>
    <w:rsid w:val="001B0EF0"/>
    <w:rsid w:val="001D7B37"/>
    <w:rsid w:val="00304824"/>
    <w:rsid w:val="00337097"/>
    <w:rsid w:val="00386862"/>
    <w:rsid w:val="003B05EC"/>
    <w:rsid w:val="003D55DC"/>
    <w:rsid w:val="00410CD0"/>
    <w:rsid w:val="00487D6B"/>
    <w:rsid w:val="00524478"/>
    <w:rsid w:val="00543756"/>
    <w:rsid w:val="00553EBE"/>
    <w:rsid w:val="00561795"/>
    <w:rsid w:val="005C1B8D"/>
    <w:rsid w:val="005D03AB"/>
    <w:rsid w:val="005D6FC9"/>
    <w:rsid w:val="005E7FA2"/>
    <w:rsid w:val="00621D7D"/>
    <w:rsid w:val="006266ED"/>
    <w:rsid w:val="00632C29"/>
    <w:rsid w:val="006B5FBC"/>
    <w:rsid w:val="006F25E0"/>
    <w:rsid w:val="00823DF7"/>
    <w:rsid w:val="008A1465"/>
    <w:rsid w:val="008E6DD9"/>
    <w:rsid w:val="009043BE"/>
    <w:rsid w:val="00912EBD"/>
    <w:rsid w:val="0091698B"/>
    <w:rsid w:val="00924DE9"/>
    <w:rsid w:val="00946501"/>
    <w:rsid w:val="00977860"/>
    <w:rsid w:val="009C00EF"/>
    <w:rsid w:val="009D5AFF"/>
    <w:rsid w:val="00A164A0"/>
    <w:rsid w:val="00AA5AA8"/>
    <w:rsid w:val="00AC4470"/>
    <w:rsid w:val="00AD0E2F"/>
    <w:rsid w:val="00B72497"/>
    <w:rsid w:val="00B923A9"/>
    <w:rsid w:val="00C03C11"/>
    <w:rsid w:val="00C30578"/>
    <w:rsid w:val="00C87896"/>
    <w:rsid w:val="00CA2965"/>
    <w:rsid w:val="00CC222A"/>
    <w:rsid w:val="00CF035D"/>
    <w:rsid w:val="00D066FA"/>
    <w:rsid w:val="00DB2FD6"/>
    <w:rsid w:val="00DE5CAC"/>
    <w:rsid w:val="00E76AD3"/>
    <w:rsid w:val="00EC2D22"/>
    <w:rsid w:val="00ED1A3E"/>
    <w:rsid w:val="00ED4DC3"/>
    <w:rsid w:val="00F4672F"/>
    <w:rsid w:val="00F55108"/>
    <w:rsid w:val="00F74867"/>
    <w:rsid w:val="00FE13B2"/>
    <w:rsid w:val="00FF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E7402-8139-417B-B4E5-AE7B1B09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3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 w:type="paragraph" w:styleId="a7">
    <w:name w:val="Balloon Text"/>
    <w:basedOn w:val="a"/>
    <w:link w:val="a8"/>
    <w:uiPriority w:val="99"/>
    <w:semiHidden/>
    <w:unhideWhenUsed/>
    <w:rsid w:val="00C03C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03C11"/>
    <w:rPr>
      <w:rFonts w:ascii="Segoe UI" w:hAnsi="Segoe UI" w:cs="Segoe UI"/>
      <w:sz w:val="18"/>
      <w:szCs w:val="18"/>
    </w:rPr>
  </w:style>
  <w:style w:type="table" w:styleId="a9">
    <w:name w:val="Grid Table Light"/>
    <w:basedOn w:val="a1"/>
    <w:uiPriority w:val="40"/>
    <w:rsid w:val="005244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Asus</cp:lastModifiedBy>
  <cp:revision>44</cp:revision>
  <cp:lastPrinted>2025-04-30T03:32:00Z</cp:lastPrinted>
  <dcterms:created xsi:type="dcterms:W3CDTF">2018-11-27T13:45:00Z</dcterms:created>
  <dcterms:modified xsi:type="dcterms:W3CDTF">2025-04-30T05:00:00Z</dcterms:modified>
</cp:coreProperties>
</file>